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9888" w:type="dxa"/>
        <w:tblLayout w:type="fixed"/>
        <w:tblLook w:val="01E0"/>
      </w:tblPr>
      <w:tblGrid>
        <w:gridCol w:w="2358"/>
        <w:gridCol w:w="7530"/>
      </w:tblGrid>
      <w:tr w:rsidR="00BE4F8C" w:rsidRPr="005A6666" w:rsidTr="00BB3E54">
        <w:trPr>
          <w:trHeight w:val="1995"/>
        </w:trPr>
        <w:tc>
          <w:tcPr>
            <w:tcW w:w="2358" w:type="dxa"/>
          </w:tcPr>
          <w:p w:rsidR="00BE4F8C" w:rsidRPr="0042157C" w:rsidRDefault="00BE4F8C" w:rsidP="00BE4F8C">
            <w:pPr>
              <w:ind w:right="-662" w:firstLine="90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231A15" w:rsidRPr="003A4990" w:rsidRDefault="00231A15" w:rsidP="00F914B4">
      <w:pPr>
        <w:spacing w:after="0" w:line="240" w:lineRule="auto"/>
        <w:jc w:val="center"/>
        <w:rPr>
          <w:b/>
          <w:sz w:val="36"/>
        </w:rPr>
      </w:pPr>
      <w:r w:rsidRPr="003A4990">
        <w:rPr>
          <w:b/>
          <w:sz w:val="36"/>
        </w:rPr>
        <w:t xml:space="preserve">NAAC Criteria Supporting Document </w:t>
      </w:r>
    </w:p>
    <w:p w:rsidR="00231A15" w:rsidRPr="003A4990" w:rsidRDefault="00231A15" w:rsidP="00F914B4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3A4990">
        <w:rPr>
          <w:b/>
          <w:sz w:val="36"/>
        </w:rPr>
        <w:t>Criteria 4</w:t>
      </w:r>
    </w:p>
    <w:p w:rsidR="00F914B4" w:rsidRPr="00F914B4" w:rsidRDefault="00F914B4" w:rsidP="00231A15">
      <w:pPr>
        <w:spacing w:line="240" w:lineRule="auto"/>
        <w:jc w:val="center"/>
        <w:rPr>
          <w:rFonts w:eastAsia="Times New Roman"/>
          <w:b/>
          <w:bCs/>
          <w:sz w:val="16"/>
          <w:szCs w:val="32"/>
        </w:rPr>
      </w:pPr>
    </w:p>
    <w:p w:rsidR="00231A15" w:rsidRPr="003A4990" w:rsidRDefault="00D57F08" w:rsidP="00231A15">
      <w:pPr>
        <w:spacing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4.2.2 </w:t>
      </w:r>
      <w:r w:rsidR="000E5598">
        <w:rPr>
          <w:rFonts w:eastAsia="Times New Roman"/>
          <w:b/>
          <w:bCs/>
          <w:sz w:val="32"/>
          <w:szCs w:val="32"/>
        </w:rPr>
        <w:t>e-Journal</w:t>
      </w:r>
      <w:r w:rsidR="00650AB3">
        <w:rPr>
          <w:rFonts w:eastAsia="Times New Roman"/>
          <w:b/>
          <w:bCs/>
          <w:sz w:val="32"/>
          <w:szCs w:val="32"/>
        </w:rPr>
        <w:t>s</w:t>
      </w:r>
      <w:r w:rsidR="000E5598">
        <w:rPr>
          <w:rFonts w:eastAsia="Times New Roman"/>
          <w:b/>
          <w:bCs/>
          <w:sz w:val="32"/>
          <w:szCs w:val="32"/>
        </w:rPr>
        <w:t xml:space="preserve"> </w:t>
      </w:r>
    </w:p>
    <w:p w:rsidR="00231A15" w:rsidRDefault="00231A15" w:rsidP="007C6FB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333333"/>
          <w:szCs w:val="23"/>
          <w:shd w:val="clear" w:color="auto" w:fill="FFFFFF"/>
        </w:rPr>
      </w:pPr>
    </w:p>
    <w:p w:rsidR="00BE4F8C" w:rsidRPr="0063293B" w:rsidRDefault="00BE4F8C" w:rsidP="0063293B">
      <w:pPr>
        <w:pStyle w:val="NoSpacing"/>
        <w:jc w:val="center"/>
        <w:rPr>
          <w:b/>
          <w:sz w:val="28"/>
        </w:rPr>
      </w:pPr>
      <w:r w:rsidRPr="0063293B">
        <w:rPr>
          <w:b/>
          <w:sz w:val="28"/>
        </w:rPr>
        <w:t>Additional Information</w:t>
      </w:r>
    </w:p>
    <w:p w:rsidR="0063293B" w:rsidRPr="0063293B" w:rsidRDefault="0063293B" w:rsidP="0063293B">
      <w:pPr>
        <w:pStyle w:val="NoSpacing"/>
        <w:jc w:val="center"/>
        <w:rPr>
          <w:b/>
          <w:sz w:val="36"/>
        </w:rPr>
      </w:pPr>
    </w:p>
    <w:tbl>
      <w:tblPr>
        <w:tblStyle w:val="TableGrid"/>
        <w:tblW w:w="9558" w:type="dxa"/>
        <w:tblLook w:val="04A0"/>
      </w:tblPr>
      <w:tblGrid>
        <w:gridCol w:w="900"/>
        <w:gridCol w:w="6498"/>
        <w:gridCol w:w="2160"/>
      </w:tblGrid>
      <w:tr w:rsidR="00231A15" w:rsidRPr="007C6FB5" w:rsidTr="00231A15">
        <w:trPr>
          <w:trHeight w:val="20"/>
        </w:trPr>
        <w:tc>
          <w:tcPr>
            <w:tcW w:w="900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Sr. No.</w:t>
            </w: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2160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231A15" w:rsidRPr="007C6FB5" w:rsidTr="00231A15">
        <w:trPr>
          <w:trHeight w:val="30"/>
        </w:trPr>
        <w:tc>
          <w:tcPr>
            <w:tcW w:w="900" w:type="dxa"/>
            <w:hideMark/>
          </w:tcPr>
          <w:p w:rsidR="00231A15" w:rsidRPr="0023182F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23182F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7C6FB5">
              <w:rPr>
                <w:rFonts w:ascii="Calibri" w:hAnsi="Calibri"/>
                <w:b/>
                <w:color w:val="000000"/>
              </w:rPr>
              <w:t>e-Journal</w:t>
            </w:r>
            <w:r w:rsidR="00E16134">
              <w:rPr>
                <w:rFonts w:ascii="Calibri" w:hAnsi="Calibri"/>
                <w:b/>
                <w:color w:val="000000"/>
              </w:rPr>
              <w:t>s</w:t>
            </w:r>
            <w:r w:rsidRPr="007C6FB5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2160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</w:tr>
      <w:tr w:rsidR="00231A15" w:rsidRPr="007C6FB5" w:rsidTr="00231A15">
        <w:trPr>
          <w:trHeight w:val="227"/>
        </w:trPr>
        <w:tc>
          <w:tcPr>
            <w:tcW w:w="900" w:type="dxa"/>
            <w:vMerge w:val="restart"/>
            <w:hideMark/>
          </w:tcPr>
          <w:p w:rsidR="00231A15" w:rsidRPr="0023182F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 xml:space="preserve"> e-Journal 2017-18</w:t>
            </w:r>
          </w:p>
        </w:tc>
        <w:tc>
          <w:tcPr>
            <w:tcW w:w="2160" w:type="dxa"/>
            <w:hideMark/>
          </w:tcPr>
          <w:p w:rsidR="00231A15" w:rsidRPr="007C6FB5" w:rsidRDefault="00662B8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7" w:history="1">
              <w:r w:rsidR="00231A15" w:rsidRPr="00662B8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231A15" w:rsidRPr="007C6FB5" w:rsidTr="00231A15">
        <w:trPr>
          <w:trHeight w:val="227"/>
        </w:trPr>
        <w:tc>
          <w:tcPr>
            <w:tcW w:w="900" w:type="dxa"/>
            <w:vMerge/>
            <w:hideMark/>
          </w:tcPr>
          <w:p w:rsidR="00231A15" w:rsidRPr="0023182F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e-Journal 2018-19</w:t>
            </w:r>
          </w:p>
        </w:tc>
        <w:tc>
          <w:tcPr>
            <w:tcW w:w="2160" w:type="dxa"/>
            <w:hideMark/>
          </w:tcPr>
          <w:p w:rsidR="00231A15" w:rsidRPr="007C6FB5" w:rsidRDefault="00662B8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8" w:history="1">
              <w:r w:rsidR="00231A15" w:rsidRPr="00662B8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231A15" w:rsidRPr="007C6FB5" w:rsidTr="00231A15">
        <w:trPr>
          <w:trHeight w:val="227"/>
        </w:trPr>
        <w:tc>
          <w:tcPr>
            <w:tcW w:w="900" w:type="dxa"/>
            <w:vMerge/>
            <w:hideMark/>
          </w:tcPr>
          <w:p w:rsidR="00231A15" w:rsidRPr="0023182F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e-Journal 2019-20</w:t>
            </w:r>
          </w:p>
        </w:tc>
        <w:tc>
          <w:tcPr>
            <w:tcW w:w="2160" w:type="dxa"/>
            <w:hideMark/>
          </w:tcPr>
          <w:p w:rsidR="00231A15" w:rsidRPr="007C6FB5" w:rsidRDefault="00662B8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9" w:history="1">
              <w:r w:rsidR="00231A15" w:rsidRPr="00662B8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231A15" w:rsidRPr="007C6FB5" w:rsidTr="00231A15">
        <w:trPr>
          <w:trHeight w:val="227"/>
        </w:trPr>
        <w:tc>
          <w:tcPr>
            <w:tcW w:w="900" w:type="dxa"/>
            <w:vMerge/>
            <w:hideMark/>
          </w:tcPr>
          <w:p w:rsidR="00231A15" w:rsidRPr="0023182F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e-Journal 2020-21</w:t>
            </w:r>
          </w:p>
        </w:tc>
        <w:tc>
          <w:tcPr>
            <w:tcW w:w="2160" w:type="dxa"/>
            <w:hideMark/>
          </w:tcPr>
          <w:p w:rsidR="00231A15" w:rsidRPr="007C6FB5" w:rsidRDefault="00662B8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0" w:history="1">
              <w:r w:rsidR="00231A15" w:rsidRPr="00662B8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231A15" w:rsidRPr="007C6FB5" w:rsidTr="00231A15">
        <w:trPr>
          <w:trHeight w:val="227"/>
        </w:trPr>
        <w:tc>
          <w:tcPr>
            <w:tcW w:w="900" w:type="dxa"/>
            <w:vMerge/>
            <w:hideMark/>
          </w:tcPr>
          <w:p w:rsidR="00231A15" w:rsidRPr="0023182F" w:rsidRDefault="00231A15" w:rsidP="00F914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498" w:type="dxa"/>
            <w:hideMark/>
          </w:tcPr>
          <w:p w:rsidR="00231A15" w:rsidRPr="007C6FB5" w:rsidRDefault="00231A15" w:rsidP="00F914B4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e-Journal 2021-22</w:t>
            </w:r>
          </w:p>
        </w:tc>
        <w:tc>
          <w:tcPr>
            <w:tcW w:w="2160" w:type="dxa"/>
            <w:hideMark/>
          </w:tcPr>
          <w:p w:rsidR="00231A15" w:rsidRPr="007C6FB5" w:rsidRDefault="00662B85" w:rsidP="00F914B4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1" w:history="1">
              <w:r w:rsidR="00231A15" w:rsidRPr="00662B8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</w:tbl>
    <w:p w:rsidR="00BE4F8C" w:rsidRDefault="00BE4F8C"/>
    <w:sectPr w:rsidR="00BE4F8C" w:rsidSect="007C6FB5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536F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00D5"/>
    <w:rsid w:val="0001735F"/>
    <w:rsid w:val="00033286"/>
    <w:rsid w:val="000E5598"/>
    <w:rsid w:val="00167C2F"/>
    <w:rsid w:val="0023182F"/>
    <w:rsid w:val="00231A15"/>
    <w:rsid w:val="002D3894"/>
    <w:rsid w:val="002E22C1"/>
    <w:rsid w:val="002F43A3"/>
    <w:rsid w:val="00363BDC"/>
    <w:rsid w:val="003A37E8"/>
    <w:rsid w:val="005B3C07"/>
    <w:rsid w:val="005F3884"/>
    <w:rsid w:val="0063293B"/>
    <w:rsid w:val="00650AB3"/>
    <w:rsid w:val="00662B85"/>
    <w:rsid w:val="00697EBC"/>
    <w:rsid w:val="006E24A4"/>
    <w:rsid w:val="00734063"/>
    <w:rsid w:val="00793625"/>
    <w:rsid w:val="007C6FB5"/>
    <w:rsid w:val="00803896"/>
    <w:rsid w:val="00805334"/>
    <w:rsid w:val="009753A9"/>
    <w:rsid w:val="009A6E3F"/>
    <w:rsid w:val="00A866ED"/>
    <w:rsid w:val="00AD5A69"/>
    <w:rsid w:val="00BB3E54"/>
    <w:rsid w:val="00BE4F8C"/>
    <w:rsid w:val="00C409BC"/>
    <w:rsid w:val="00CD7CD2"/>
    <w:rsid w:val="00CE7D9F"/>
    <w:rsid w:val="00D21D00"/>
    <w:rsid w:val="00D55608"/>
    <w:rsid w:val="00D57F08"/>
    <w:rsid w:val="00D66E55"/>
    <w:rsid w:val="00DA6334"/>
    <w:rsid w:val="00DB0DCA"/>
    <w:rsid w:val="00E16134"/>
    <w:rsid w:val="00E67093"/>
    <w:rsid w:val="00E9488F"/>
    <w:rsid w:val="00EE577C"/>
    <w:rsid w:val="00F022FD"/>
    <w:rsid w:val="00F82C3E"/>
    <w:rsid w:val="00F9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7E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29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2/4.2.2/4.2.2%20e-Journals/e-Journals%20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2/4.2.2/4.2.2%20e-Journals/e-Journals%20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hyperlink" Target="https://www.juit.ac.in/NAAC2022/NAACFILES/4/4.2/4.2.2/4.2.2%20e-Journals/e-Journals%202021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uit.ac.in/NAAC2022/NAACFILES/4/4.2/4.2.2/4.2.2%20e-Journals/e-Journals%20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2/4.2.2/4.2.2%20e-Journals/e-Journals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24</cp:revision>
  <cp:lastPrinted>2023-06-07T04:59:00Z</cp:lastPrinted>
  <dcterms:created xsi:type="dcterms:W3CDTF">2023-05-08T10:07:00Z</dcterms:created>
  <dcterms:modified xsi:type="dcterms:W3CDTF">2023-06-07T05:18:00Z</dcterms:modified>
</cp:coreProperties>
</file>